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723" w:firstLineChars="200"/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</w:rPr>
        <w:t>山东五莲康福家园项目一期（社会福利中心5号楼南楼）隔音幕墙拆除项目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询价公告</w:t>
      </w:r>
    </w:p>
    <w:p>
      <w:pPr>
        <w:spacing w:line="540" w:lineRule="exact"/>
        <w:ind w:firstLine="723" w:firstLineChars="200"/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一、</w:t>
      </w:r>
      <w:r>
        <w:rPr>
          <w:rFonts w:hint="eastAsia" w:ascii="仿宋" w:hAnsi="仿宋" w:eastAsia="仿宋" w:cs="仿宋"/>
          <w:sz w:val="24"/>
          <w:szCs w:val="24"/>
        </w:rPr>
        <w:t>采购人：五莲县康复医院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（日照市康复医院）</w:t>
      </w:r>
      <w:r>
        <w:rPr>
          <w:rFonts w:hint="eastAsia" w:ascii="仿宋" w:hAnsi="仿宋" w:eastAsia="仿宋" w:cs="仿宋"/>
          <w:sz w:val="24"/>
          <w:szCs w:val="24"/>
        </w:rPr>
        <w:t xml:space="preserve">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联系方式：0633-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7931189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地址： 五莲县五莲山路78号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二、</w:t>
      </w:r>
      <w:r>
        <w:rPr>
          <w:rFonts w:hint="eastAsia" w:ascii="仿宋" w:hAnsi="仿宋" w:eastAsia="仿宋" w:cs="仿宋"/>
          <w:sz w:val="24"/>
          <w:szCs w:val="24"/>
        </w:rPr>
        <w:t>项目名称：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山东五莲康福家园项目一期（社会福利中心5号楼南楼）隔音幕墙拆除项目</w:t>
      </w:r>
    </w:p>
    <w:tbl>
      <w:tblPr>
        <w:tblStyle w:val="7"/>
        <w:tblW w:w="8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5401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5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资格要求</w:t>
            </w:r>
          </w:p>
        </w:tc>
        <w:tc>
          <w:tcPr>
            <w:tcW w:w="20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报价要求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山东五莲康福家园项目一期（社会福利中心5号楼南楼）隔音幕墙拆除项目</w:t>
            </w:r>
          </w:p>
        </w:tc>
        <w:tc>
          <w:tcPr>
            <w:tcW w:w="5401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供应商须为在中华人民共和国境内注册的独立法人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，能独立承担民事责任和合同义务，能在国内合法提供采购内容及其相应的服务，具有履行合同所必须的设备、人员及专业技术能力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在人员、设备、资金等方面具有相应的能力。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ind w:firstLine="240" w:firstLineChars="1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本项目不接受联合体形式的投标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注：单位负责人为同一人或者存在控股、管理关系的不同单位，或同一母公司的子公司，不能同时参加本项目投标。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0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2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eastAsia="zh-CN"/>
              </w:rPr>
              <w:t>供应商的报价不得超过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3万元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eastAsia="zh-CN"/>
              </w:rPr>
              <w:t>，超出本价格的供应商报价，做无效报价处理。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报价函开启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时间及地点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1、时间：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yellow"/>
          <w:lang w:val="en-US" w:eastAsia="zh-CN"/>
        </w:rPr>
        <w:t xml:space="preserve">2023年5月23日9时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2、地点：五莲县康复医院（日照市康复医院）招标采购办公室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四</w:t>
      </w:r>
      <w:r>
        <w:rPr>
          <w:rFonts w:hint="eastAsia" w:ascii="仿宋" w:hAnsi="仿宋" w:eastAsia="仿宋" w:cs="仿宋"/>
          <w:sz w:val="24"/>
          <w:szCs w:val="24"/>
        </w:rPr>
        <w:t>、采购项目联系方式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联系人：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于主任</w:t>
      </w:r>
      <w:r>
        <w:rPr>
          <w:rFonts w:hint="eastAsia" w:ascii="仿宋" w:hAnsi="仿宋" w:eastAsia="仿宋" w:cs="仿宋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</w:rPr>
        <w:t xml:space="preserve">      联系方式：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0633-7931189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2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五、</w:t>
      </w:r>
      <w:r>
        <w:rPr>
          <w:rFonts w:hint="eastAsia" w:ascii="仿宋" w:hAnsi="仿宋" w:eastAsia="仿宋" w:cs="仿宋"/>
          <w:sz w:val="24"/>
          <w:szCs w:val="24"/>
        </w:rPr>
        <w:t>发布公告的媒介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</w:rPr>
        <w:t>本次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  <w:lang w:eastAsia="zh-CN"/>
        </w:rPr>
        <w:t>询价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</w:rPr>
        <w:t>公告在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  <w:lang w:eastAsia="zh-CN"/>
        </w:rPr>
        <w:t>五莲县康复医院微信公众号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</w:rPr>
        <w:t>上发布。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42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欲参加本项目的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报价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，请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yellow"/>
          <w:lang w:eastAsia="zh-CN"/>
        </w:rPr>
        <w:t>于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yellow"/>
          <w:lang w:val="en-US" w:eastAsia="zh-CN"/>
        </w:rPr>
        <w:t>2023年5月23日9时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前，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将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报价函（格式参考附件 1）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及资质证书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复印件加盖公章，采用文件袋密封送至或邮寄至五莲县康复医院招标采购办公室，邮寄地址：五莲县五莲山路78号五莲县康复医院招标采购办公室于主任收，邮编262300，电话0633-7931189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。</w:t>
      </w:r>
    </w:p>
    <w:p>
      <w:pPr>
        <w:numPr>
          <w:ilvl w:val="0"/>
          <w:numId w:val="1"/>
        </w:numPr>
        <w:spacing w:line="440" w:lineRule="exact"/>
        <w:ind w:left="0" w:leftChars="0" w:firstLine="0" w:firstLineChars="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供应商应自行承担所有与参加采购活动的有关费用。不论采购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（询价）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活动的结果如何，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招标人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在任何情况下均无义务和责任承担这些费用。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本次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询价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过程中，供应商均有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一次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报价的机会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，以采购人现场开启报价函中的价格为准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报价最低者为本项目的供应商，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再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次报价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无效。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九、项目概况：</w:t>
      </w:r>
    </w:p>
    <w:p>
      <w:pPr>
        <w:snapToGrid w:val="0"/>
        <w:spacing w:line="54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该项目</w:t>
      </w:r>
      <w:r>
        <w:rPr>
          <w:rFonts w:hint="eastAsia" w:ascii="仿宋" w:hAnsi="仿宋" w:eastAsia="仿宋" w:cs="仿宋"/>
          <w:sz w:val="24"/>
          <w:szCs w:val="24"/>
        </w:rPr>
        <w:t>位于五莲县城五莲山路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78号</w:t>
      </w:r>
      <w:r>
        <w:rPr>
          <w:rFonts w:hint="eastAsia" w:ascii="仿宋" w:hAnsi="仿宋" w:eastAsia="仿宋" w:cs="仿宋"/>
          <w:sz w:val="24"/>
          <w:szCs w:val="24"/>
        </w:rPr>
        <w:t>，五莲县康复医院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南侧，具体内容见清单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spacing w:line="52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工作时限：不超过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天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</w:p>
    <w:p>
      <w:pPr>
        <w:pStyle w:val="2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540" w:lineRule="exac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</w:p>
    <w:p>
      <w:pPr>
        <w:spacing w:before="100" w:beforeAutospacing="1" w:after="100" w:afterAutospacing="1"/>
        <w:jc w:val="center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报价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函</w:t>
      </w:r>
    </w:p>
    <w:p>
      <w:pPr>
        <w:spacing w:line="460" w:lineRule="exac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项目名称：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山东五莲康福家园项目一期（社会福利中心5号楼南楼）隔音幕墙拆除项目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28"/>
          <w:szCs w:val="28"/>
          <w:u w:val="non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（单位：人民币元）  </w:t>
      </w:r>
    </w:p>
    <w:tbl>
      <w:tblPr>
        <w:tblStyle w:val="6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7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供应商名称</w:t>
            </w:r>
          </w:p>
        </w:tc>
        <w:tc>
          <w:tcPr>
            <w:tcW w:w="702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7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最终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报价</w:t>
            </w:r>
          </w:p>
        </w:tc>
        <w:tc>
          <w:tcPr>
            <w:tcW w:w="702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小写：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       元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7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702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大写：                       元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800" w:type="dxa"/>
            <w:gridSpan w:val="2"/>
            <w:noWrap w:val="0"/>
            <w:vAlign w:val="center"/>
          </w:tcPr>
          <w:p>
            <w:pPr>
              <w:spacing w:line="4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供应商全称：（加盖公章）</w:t>
            </w:r>
          </w:p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</w:tbl>
    <w:p>
      <w:pPr>
        <w:spacing w:line="460" w:lineRule="exact"/>
        <w:ind w:firstLine="330" w:firstLineChars="150"/>
        <w:rPr>
          <w:rFonts w:hint="eastAsia" w:ascii="宋体" w:hAnsi="宋体" w:eastAsia="宋体" w:cs="宋体"/>
          <w:sz w:val="22"/>
          <w:szCs w:val="18"/>
        </w:rPr>
      </w:pPr>
    </w:p>
    <w:p>
      <w:pPr>
        <w:spacing w:line="540" w:lineRule="exact"/>
        <w:rPr>
          <w:rFonts w:hint="eastAsia" w:ascii="宋体" w:hAnsi="宋体"/>
          <w:sz w:val="28"/>
          <w:szCs w:val="28"/>
          <w:lang w:eastAsia="zh-CN"/>
        </w:rPr>
      </w:pPr>
    </w:p>
    <w:p>
      <w:pPr>
        <w:pStyle w:val="2"/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pStyle w:val="2"/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pStyle w:val="2"/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pStyle w:val="2"/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pStyle w:val="2"/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/>
          <w:lang w:eastAsia="zh-CN"/>
        </w:rPr>
      </w:pPr>
    </w:p>
    <w:tbl>
      <w:tblPr>
        <w:tblStyle w:val="6"/>
        <w:tblpPr w:leftFromText="180" w:rightFromText="180" w:vertAnchor="text" w:horzAnchor="page" w:tblpX="861" w:tblpY="1832"/>
        <w:tblOverlap w:val="never"/>
        <w:tblW w:w="102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2973"/>
        <w:gridCol w:w="3621"/>
        <w:gridCol w:w="834"/>
        <w:gridCol w:w="833"/>
        <w:gridCol w:w="1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02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山东五莲康福家园项目一期（社会福利中心5号楼南楼）隔音幕墙拆除项目工程量清单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砖纹岩棉复合板拆除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1.钢结构框架100*200*8 H型钢材          2.钢结构框架50*100*2 矩形管            3.钢结构框架40*80*2 矩形管              4.外墙封堵0.4*100*0.4砖纹岩棉复合板                      </w:t>
            </w:r>
          </w:p>
        </w:tc>
        <w:tc>
          <w:tcPr>
            <w:tcW w:w="8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铝合金中空钢化玻璃窗拆除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黄褐色路合金百叶隔栅拆除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阳光板采光顶拆除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附件二</w:t>
      </w:r>
    </w:p>
    <w:p>
      <w:pPr>
        <w:pStyle w:val="2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1CFC59"/>
    <w:multiLevelType w:val="singleLevel"/>
    <w:tmpl w:val="D01CFC5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ZTJlYzg4YzAwNjUxMDI2NjhiNTM4NzMzNGQ1YTUifQ=="/>
  </w:docVars>
  <w:rsids>
    <w:rsidRoot w:val="79735964"/>
    <w:rsid w:val="137C1F65"/>
    <w:rsid w:val="31436F17"/>
    <w:rsid w:val="5ABE01E6"/>
    <w:rsid w:val="63622289"/>
    <w:rsid w:val="79735964"/>
    <w:rsid w:val="7A9C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eastAsia="宋体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4"/>
    <w:qFormat/>
    <w:uiPriority w:val="0"/>
    <w:pPr>
      <w:spacing w:line="540" w:lineRule="exact"/>
      <w:ind w:firstLine="480" w:firstLineChars="200"/>
    </w:pPr>
    <w:rPr>
      <w:sz w:val="24"/>
    </w:rPr>
  </w:style>
  <w:style w:type="paragraph" w:styleId="4">
    <w:name w:val="Body Text First Indent 2"/>
    <w:basedOn w:val="3"/>
    <w:next w:val="5"/>
    <w:unhideWhenUsed/>
    <w:qFormat/>
    <w:uiPriority w:val="99"/>
    <w:pPr>
      <w:widowControl/>
      <w:spacing w:after="156" w:afterLines="50"/>
      <w:ind w:left="420" w:leftChars="200" w:firstLine="420"/>
      <w:jc w:val="left"/>
    </w:pPr>
    <w:rPr>
      <w:sz w:val="24"/>
    </w:rPr>
  </w:style>
  <w:style w:type="paragraph" w:styleId="5">
    <w:name w:val="Body Text First Indent"/>
    <w:basedOn w:val="2"/>
    <w:qFormat/>
    <w:uiPriority w:val="0"/>
    <w:pPr>
      <w:tabs>
        <w:tab w:val="left" w:pos="567"/>
      </w:tabs>
      <w:ind w:firstLine="420" w:firstLineChars="100"/>
    </w:pPr>
    <w:rPr>
      <w:kern w:val="2"/>
      <w:sz w:val="21"/>
      <w:szCs w:val="20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1441</Words>
  <Characters>1492</Characters>
  <Lines>0</Lines>
  <Paragraphs>0</Paragraphs>
  <TotalTime>3</TotalTime>
  <ScaleCrop>false</ScaleCrop>
  <LinksUpToDate>false</LinksUpToDate>
  <CharactersWithSpaces>1635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2022-10-13T07:32:00Z</dcterms:created>
  <dc:creator>鵬飝</dc:creator>
  <cp:lastModifiedBy>鵬飝</cp:lastModifiedBy>
  <dcterms:modified xsi:type="dcterms:W3CDTF">2023-05-18T06:30:42Z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650D7958FA144F08AADAEEECC5672187_13</vt:lpwstr>
  </property>
</Properties>
</file>